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A0C" w:rsidRPr="005325FC" w:rsidRDefault="0085417A" w:rsidP="0085417A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 w:rsidRPr="005325FC">
        <w:rPr>
          <w:rFonts w:ascii="TH SarabunIT๙" w:hAnsi="TH SarabunIT๙" w:cs="TH SarabunIT๙"/>
          <w:b/>
          <w:bCs/>
          <w:sz w:val="100"/>
          <w:szCs w:val="100"/>
          <w:cs/>
        </w:rPr>
        <w:t>คำนำ</w:t>
      </w:r>
    </w:p>
    <w:p w:rsidR="003772B4" w:rsidRPr="005325FC" w:rsidRDefault="003772B4">
      <w:pPr>
        <w:rPr>
          <w:rFonts w:ascii="TH SarabunIT๙" w:hAnsi="TH SarabunIT๙" w:cs="TH SarabunIT๙"/>
        </w:rPr>
      </w:pPr>
    </w:p>
    <w:p w:rsidR="003772B4" w:rsidRPr="005325FC" w:rsidRDefault="003772B4" w:rsidP="003772B4">
      <w:pPr>
        <w:tabs>
          <w:tab w:val="left" w:pos="993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5325FC">
        <w:rPr>
          <w:rFonts w:ascii="TH SarabunIT๙" w:hAnsi="TH SarabunIT๙" w:cs="TH SarabunIT๙"/>
          <w:sz w:val="32"/>
          <w:szCs w:val="32"/>
          <w:cs/>
        </w:rPr>
        <w:tab/>
      </w:r>
      <w:r w:rsidRPr="005325FC">
        <w:rPr>
          <w:rFonts w:ascii="TH SarabunIT๙" w:hAnsi="TH SarabunIT๙" w:cs="TH SarabunIT๙"/>
          <w:sz w:val="32"/>
          <w:szCs w:val="32"/>
          <w:cs/>
        </w:rPr>
        <w:tab/>
        <w:t>คณะรัฐมนตรีได้มีมติในคราวประชุม เมื่อวันที่ ๑๒ กรกฎาคม ๒๕๕๙ อนุมัติแผนแม่บทส่งเสริมคุณธรรมแห่งชาติ ฉบับที่ ๑ (พ</w:t>
      </w:r>
      <w:r w:rsidRPr="005325FC">
        <w:rPr>
          <w:rFonts w:ascii="TH SarabunIT๙" w:hAnsi="TH SarabunIT๙" w:cs="TH SarabunIT๙"/>
          <w:sz w:val="32"/>
          <w:szCs w:val="32"/>
        </w:rPr>
        <w:t>.</w:t>
      </w:r>
      <w:r w:rsidRPr="005325FC">
        <w:rPr>
          <w:rFonts w:ascii="TH SarabunIT๙" w:hAnsi="TH SarabunIT๙" w:cs="TH SarabunIT๙"/>
          <w:sz w:val="32"/>
          <w:szCs w:val="32"/>
          <w:cs/>
        </w:rPr>
        <w:t>ศ</w:t>
      </w:r>
      <w:r w:rsidRPr="005325FC">
        <w:rPr>
          <w:rFonts w:ascii="TH SarabunIT๙" w:hAnsi="TH SarabunIT๙" w:cs="TH SarabunIT๙"/>
          <w:sz w:val="32"/>
          <w:szCs w:val="32"/>
        </w:rPr>
        <w:t>.</w:t>
      </w:r>
      <w:r w:rsidRPr="005325FC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5325FC">
        <w:rPr>
          <w:rFonts w:ascii="TH SarabunIT๙" w:hAnsi="TH SarabunIT๙" w:cs="TH SarabunIT๙"/>
          <w:sz w:val="32"/>
          <w:szCs w:val="32"/>
        </w:rPr>
        <w:t>-</w:t>
      </w:r>
      <w:r w:rsidRPr="005325FC">
        <w:rPr>
          <w:rFonts w:ascii="TH SarabunIT๙" w:hAnsi="TH SarabunIT๙" w:cs="TH SarabunIT๙"/>
          <w:sz w:val="32"/>
          <w:szCs w:val="32"/>
          <w:cs/>
        </w:rPr>
        <w:t xml:space="preserve">๒๕๖๔) พร้อมทั้งมอบให้หน่วยงานภาครัฐ ภาคอิสระ ภาคเอกชน </w:t>
      </w:r>
      <w:r w:rsidR="007B0A32" w:rsidRPr="005325FC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5325FC">
        <w:rPr>
          <w:rFonts w:ascii="TH SarabunIT๙" w:hAnsi="TH SarabunIT๙" w:cs="TH SarabunIT๙"/>
          <w:sz w:val="32"/>
          <w:szCs w:val="32"/>
          <w:cs/>
        </w:rPr>
        <w:t>ภาควิชาชีพ ภาคสื่อมวลชน องค์กรปกครองส่วนท้องถิ่น และภาคส่วน</w:t>
      </w:r>
      <w:proofErr w:type="spellStart"/>
      <w:r w:rsidRPr="005325FC">
        <w:rPr>
          <w:rFonts w:ascii="TH SarabunIT๙" w:hAnsi="TH SarabunIT๙" w:cs="TH SarabunIT๙"/>
          <w:sz w:val="32"/>
          <w:szCs w:val="32"/>
          <w:cs/>
        </w:rPr>
        <w:t>อื่นๆ</w:t>
      </w:r>
      <w:proofErr w:type="spellEnd"/>
      <w:r w:rsidRPr="005325FC">
        <w:rPr>
          <w:rFonts w:ascii="TH SarabunIT๙" w:hAnsi="TH SarabunIT๙" w:cs="TH SarabunIT๙"/>
          <w:sz w:val="32"/>
          <w:szCs w:val="32"/>
          <w:cs/>
        </w:rPr>
        <w:t xml:space="preserve"> ที่เกี่ยวข้องปฏิบัติการให้เป็นไปตามแผนแม่บทส่งเสริมคุณธรรมแห่งชาติ ฉบับที่ ๑ (พ</w:t>
      </w:r>
      <w:r w:rsidRPr="005325FC">
        <w:rPr>
          <w:rFonts w:ascii="TH SarabunIT๙" w:hAnsi="TH SarabunIT๙" w:cs="TH SarabunIT๙"/>
          <w:sz w:val="32"/>
          <w:szCs w:val="32"/>
        </w:rPr>
        <w:t>.</w:t>
      </w:r>
      <w:r w:rsidRPr="005325FC">
        <w:rPr>
          <w:rFonts w:ascii="TH SarabunIT๙" w:hAnsi="TH SarabunIT๙" w:cs="TH SarabunIT๙"/>
          <w:sz w:val="32"/>
          <w:szCs w:val="32"/>
          <w:cs/>
        </w:rPr>
        <w:t>ศ</w:t>
      </w:r>
      <w:r w:rsidRPr="005325FC">
        <w:rPr>
          <w:rFonts w:ascii="TH SarabunIT๙" w:hAnsi="TH SarabunIT๙" w:cs="TH SarabunIT๙"/>
          <w:sz w:val="32"/>
          <w:szCs w:val="32"/>
        </w:rPr>
        <w:t>.</w:t>
      </w:r>
      <w:r w:rsidRPr="005325FC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5325FC">
        <w:rPr>
          <w:rFonts w:ascii="TH SarabunIT๙" w:hAnsi="TH SarabunIT๙" w:cs="TH SarabunIT๙"/>
          <w:sz w:val="32"/>
          <w:szCs w:val="32"/>
        </w:rPr>
        <w:t>-</w:t>
      </w:r>
      <w:r w:rsidRPr="005325FC">
        <w:rPr>
          <w:rFonts w:ascii="TH SarabunIT๙" w:hAnsi="TH SarabunIT๙" w:cs="TH SarabunIT๙"/>
          <w:sz w:val="32"/>
          <w:szCs w:val="32"/>
          <w:cs/>
        </w:rPr>
        <w:t xml:space="preserve">๒๕๖๔) </w:t>
      </w:r>
      <w:r w:rsidR="0085417A"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และตาม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ยุทธศาสตร์ประชารัฐของรัฐบาล</w:t>
      </w:r>
      <w:r w:rsidR="0085417A" w:rsidRPr="005325F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ที่ต้องการให้สร้างพลังการทำความดี</w:t>
      </w:r>
      <w:r w:rsidRPr="005325F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เพื่อชาติและประชาชนจากทุกภาคส่วนของสังคม</w:t>
      </w:r>
      <w:r w:rsidRPr="005325F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ให้การพัฒนาประเทศมีความสมดุลทั้งด้านวัตถุและจิตใจ</w:t>
      </w:r>
      <w:r w:rsidRPr="005325F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ให้</w:t>
      </w:r>
      <w:r w:rsidRPr="005325FC">
        <w:rPr>
          <w:rFonts w:ascii="TH SarabunIT๙" w:hAnsi="TH SarabunIT๙" w:cs="TH SarabunIT๙"/>
          <w:color w:val="000000"/>
          <w:sz w:val="32"/>
          <w:szCs w:val="32"/>
        </w:rPr>
        <w:t xml:space="preserve"> “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คุณธรรมนำการพัฒนา</w:t>
      </w:r>
      <w:r w:rsidRPr="005325FC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สร้างสังคมแห่งคุณธรรม</w:t>
      </w:r>
      <w:r w:rsidR="0085417A" w:rsidRPr="005325F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เกิดความมั่นคง</w:t>
      </w:r>
      <w:r w:rsidRPr="005325F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สงบสุขร่มเย็นด้วยมิติทางศาสนา</w:t>
      </w:r>
      <w:r w:rsidRPr="005325F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รวมทั้งระบบเศรษฐกิจเกิดความมั่งคั่ง</w:t>
      </w:r>
      <w:r w:rsidRPr="005325F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เข้มแข็งด้วยวิถีวัฒนธรรมไทย</w:t>
      </w:r>
      <w:r w:rsidRPr="005325F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และยั่งยืน</w:t>
      </w:r>
      <w:r w:rsidR="0085417A" w:rsidRPr="005325F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ด้วยหลักปรัชญาของเศรษฐกิจพอเพ</w:t>
      </w:r>
      <w:r w:rsidR="002532D2"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ียง</w:t>
      </w:r>
      <w:bookmarkStart w:id="0" w:name="_GoBack"/>
      <w:bookmarkEnd w:id="0"/>
    </w:p>
    <w:p w:rsidR="00D7558F" w:rsidRPr="005325FC" w:rsidRDefault="002532D2" w:rsidP="002532D2">
      <w:pPr>
        <w:tabs>
          <w:tab w:val="left" w:pos="993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325FC">
        <w:rPr>
          <w:rFonts w:ascii="TH SarabunIT๙" w:hAnsi="TH SarabunIT๙" w:cs="TH SarabunIT๙"/>
          <w:sz w:val="32"/>
          <w:szCs w:val="32"/>
        </w:rPr>
        <w:tab/>
      </w:r>
      <w:r w:rsidRPr="005325FC">
        <w:rPr>
          <w:rFonts w:ascii="TH SarabunIT๙" w:hAnsi="TH SarabunIT๙" w:cs="TH SarabunIT๙"/>
          <w:sz w:val="32"/>
          <w:szCs w:val="32"/>
        </w:rPr>
        <w:tab/>
      </w:r>
      <w:r w:rsidRPr="005325FC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การดำเนินงานตามแผนแม่บทส่งเสริมคุณธรรมแห่งชาติ จำเป็นต้องอาศัยทุกภาคส่วนของสังคมมาร่วมกันขับเคลื่อน ร่วมเสริมสร้างระบบคุณธรรมของชาติให้เข้มแข็งด้วยหลักธรรมทางศาสนา </w:t>
      </w:r>
      <w:r w:rsidR="00286E5B"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การจัดทำแผนปฏิบัติการส่งเสริมคุณธรรมจังหวัดเชียงราย ประจำปี</w:t>
      </w:r>
      <w:r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 พ.ศ.๒๕๖</w:t>
      </w:r>
      <w:r w:rsidR="00034E1D" w:rsidRPr="005325F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286E5B" w:rsidRPr="005325F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7558F" w:rsidRPr="005325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B7006" w:rsidRPr="005325FC">
        <w:rPr>
          <w:rFonts w:ascii="TH SarabunIT๙" w:hAnsi="TH SarabunIT๙" w:cs="TH SarabunIT๙"/>
          <w:sz w:val="32"/>
          <w:szCs w:val="32"/>
          <w:cs/>
        </w:rPr>
        <w:t>จัดทำขึ้นเพื่อ</w:t>
      </w:r>
      <w:r w:rsidR="00286E5B" w:rsidRPr="005325FC">
        <w:rPr>
          <w:rFonts w:ascii="TH SarabunIT๙" w:hAnsi="TH SarabunIT๙" w:cs="TH SarabunIT๙"/>
          <w:sz w:val="32"/>
          <w:szCs w:val="32"/>
          <w:cs/>
        </w:rPr>
        <w:t>เป็นเครื่องมือในการนำนโยบายสู่การปฏิ</w:t>
      </w:r>
      <w:r w:rsidRPr="005325FC">
        <w:rPr>
          <w:rFonts w:ascii="TH SarabunIT๙" w:hAnsi="TH SarabunIT๙" w:cs="TH SarabunIT๙"/>
          <w:sz w:val="32"/>
          <w:szCs w:val="32"/>
          <w:cs/>
        </w:rPr>
        <w:t>บัติและเป็นแนวทางการปฏิบัติงานส่งเสริมคุณธรรมและ</w:t>
      </w:r>
      <w:r w:rsidR="00286E5B" w:rsidRPr="005325FC">
        <w:rPr>
          <w:rFonts w:ascii="TH SarabunIT๙" w:hAnsi="TH SarabunIT๙" w:cs="TH SarabunIT๙"/>
          <w:sz w:val="32"/>
          <w:szCs w:val="32"/>
          <w:cs/>
        </w:rPr>
        <w:t>เพื่อสนับสนุนการดำเนินงานให้บรรลุวิสัยทัศน์ วัตถุประสงค์และภารกิจของจังหวัดเชียงรายต่อไป</w:t>
      </w:r>
    </w:p>
    <w:p w:rsidR="003772B4" w:rsidRPr="005325FC" w:rsidRDefault="003772B4">
      <w:pPr>
        <w:rPr>
          <w:rFonts w:ascii="TH SarabunIT๙" w:hAnsi="TH SarabunIT๙" w:cs="TH SarabunIT๙"/>
        </w:rPr>
      </w:pPr>
    </w:p>
    <w:p w:rsidR="00F2624C" w:rsidRPr="005325FC" w:rsidRDefault="00F2624C">
      <w:pPr>
        <w:rPr>
          <w:rFonts w:ascii="TH SarabunIT๙" w:hAnsi="TH SarabunIT๙" w:cs="TH SarabunIT๙"/>
        </w:rPr>
      </w:pPr>
    </w:p>
    <w:p w:rsidR="004B4D28" w:rsidRPr="005325FC" w:rsidRDefault="004B4D28">
      <w:pPr>
        <w:rPr>
          <w:rFonts w:ascii="TH SarabunIT๙" w:hAnsi="TH SarabunIT๙" w:cs="TH SarabunIT๙"/>
        </w:rPr>
      </w:pPr>
    </w:p>
    <w:p w:rsidR="00F2624C" w:rsidRPr="005325FC" w:rsidRDefault="00F2624C">
      <w:pPr>
        <w:rPr>
          <w:rFonts w:ascii="TH SarabunIT๙" w:hAnsi="TH SarabunIT๙" w:cs="TH SarabunIT๙"/>
        </w:rPr>
      </w:pPr>
    </w:p>
    <w:p w:rsidR="00D7558F" w:rsidRPr="005325FC" w:rsidRDefault="00D7558F">
      <w:pPr>
        <w:rPr>
          <w:rFonts w:ascii="TH SarabunIT๙" w:hAnsi="TH SarabunIT๙" w:cs="TH SarabunIT๙"/>
        </w:rPr>
      </w:pPr>
    </w:p>
    <w:p w:rsidR="00D7558F" w:rsidRPr="005325FC" w:rsidRDefault="00D7558F">
      <w:pPr>
        <w:rPr>
          <w:rFonts w:ascii="TH SarabunIT๙" w:hAnsi="TH SarabunIT๙" w:cs="TH SarabunIT๙"/>
          <w:sz w:val="32"/>
          <w:szCs w:val="32"/>
        </w:rPr>
      </w:pPr>
      <w:r w:rsidRPr="005325FC">
        <w:rPr>
          <w:rFonts w:ascii="TH SarabunIT๙" w:hAnsi="TH SarabunIT๙" w:cs="TH SarabunIT๙"/>
          <w:sz w:val="32"/>
          <w:szCs w:val="32"/>
          <w:cs/>
        </w:rPr>
        <w:tab/>
      </w:r>
      <w:r w:rsidRPr="005325FC">
        <w:rPr>
          <w:rFonts w:ascii="TH SarabunIT๙" w:hAnsi="TH SarabunIT๙" w:cs="TH SarabunIT๙"/>
          <w:sz w:val="32"/>
          <w:szCs w:val="32"/>
          <w:cs/>
        </w:rPr>
        <w:tab/>
      </w:r>
      <w:r w:rsidRPr="005325FC">
        <w:rPr>
          <w:rFonts w:ascii="TH SarabunIT๙" w:hAnsi="TH SarabunIT๙" w:cs="TH SarabunIT๙"/>
          <w:sz w:val="32"/>
          <w:szCs w:val="32"/>
          <w:cs/>
        </w:rPr>
        <w:tab/>
      </w:r>
      <w:r w:rsidRPr="005325FC">
        <w:rPr>
          <w:rFonts w:ascii="TH SarabunIT๙" w:hAnsi="TH SarabunIT๙" w:cs="TH SarabunIT๙"/>
          <w:sz w:val="32"/>
          <w:szCs w:val="32"/>
          <w:cs/>
        </w:rPr>
        <w:tab/>
      </w:r>
      <w:r w:rsidRPr="005325FC">
        <w:rPr>
          <w:rFonts w:ascii="TH SarabunIT๙" w:hAnsi="TH SarabunIT๙" w:cs="TH SarabunIT๙"/>
          <w:sz w:val="32"/>
          <w:szCs w:val="32"/>
          <w:cs/>
        </w:rPr>
        <w:tab/>
      </w:r>
      <w:r w:rsidRPr="005325FC">
        <w:rPr>
          <w:rFonts w:ascii="TH SarabunIT๙" w:hAnsi="TH SarabunIT๙" w:cs="TH SarabunIT๙"/>
          <w:sz w:val="32"/>
          <w:szCs w:val="32"/>
          <w:cs/>
        </w:rPr>
        <w:tab/>
      </w:r>
      <w:r w:rsidR="00BB7626" w:rsidRPr="005325FC">
        <w:rPr>
          <w:rFonts w:ascii="TH SarabunIT๙" w:hAnsi="TH SarabunIT๙" w:cs="TH SarabunIT๙"/>
          <w:sz w:val="32"/>
          <w:szCs w:val="32"/>
          <w:cs/>
        </w:rPr>
        <w:tab/>
        <w:t>สำนักงานวัฒนธรรมจังหวัดเชียงราย</w:t>
      </w:r>
    </w:p>
    <w:p w:rsidR="004B4D28" w:rsidRPr="005325FC" w:rsidRDefault="007B0A32" w:rsidP="004B4D28">
      <w:pPr>
        <w:ind w:left="5040" w:firstLine="720"/>
        <w:rPr>
          <w:rFonts w:ascii="TH SarabunIT๙" w:hAnsi="TH SarabunIT๙" w:cs="TH SarabunIT๙"/>
          <w:sz w:val="32"/>
          <w:szCs w:val="32"/>
          <w:cs/>
          <w:lang w:val="en-GB"/>
        </w:rPr>
      </w:pPr>
      <w:r w:rsidRPr="005325FC">
        <w:rPr>
          <w:rFonts w:ascii="TH SarabunIT๙" w:hAnsi="TH SarabunIT๙" w:cs="TH SarabunIT๙"/>
          <w:sz w:val="32"/>
          <w:szCs w:val="32"/>
          <w:cs/>
          <w:lang w:val="en-GB"/>
        </w:rPr>
        <w:t>มกราคม ๒๕๖</w:t>
      </w:r>
      <w:r w:rsidR="00034E1D" w:rsidRPr="005325FC">
        <w:rPr>
          <w:rFonts w:ascii="TH SarabunIT๙" w:hAnsi="TH SarabunIT๙" w:cs="TH SarabunIT๙"/>
          <w:sz w:val="32"/>
          <w:szCs w:val="32"/>
          <w:cs/>
          <w:lang w:val="en-GB"/>
        </w:rPr>
        <w:t>๓</w:t>
      </w:r>
    </w:p>
    <w:p w:rsidR="00B83787" w:rsidRPr="005325FC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5325FC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5325FC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5325FC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5325FC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5325FC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5325FC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Pr="005325FC" w:rsidRDefault="00B83787" w:rsidP="007B0A32">
      <w:pPr>
        <w:rPr>
          <w:rFonts w:ascii="TH SarabunIT๙" w:hAnsi="TH SarabunIT๙" w:cs="TH SarabunIT๙"/>
          <w:sz w:val="32"/>
          <w:szCs w:val="32"/>
        </w:rPr>
      </w:pPr>
    </w:p>
    <w:sectPr w:rsidR="00B83787" w:rsidRPr="005325FC" w:rsidSect="003772B4">
      <w:pgSz w:w="12240" w:h="15840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2B4"/>
    <w:rsid w:val="00034E1D"/>
    <w:rsid w:val="002532D2"/>
    <w:rsid w:val="00286E5B"/>
    <w:rsid w:val="003772B4"/>
    <w:rsid w:val="00495AD9"/>
    <w:rsid w:val="004B4D28"/>
    <w:rsid w:val="005325FC"/>
    <w:rsid w:val="00692600"/>
    <w:rsid w:val="006B7006"/>
    <w:rsid w:val="007B0A32"/>
    <w:rsid w:val="007D75E6"/>
    <w:rsid w:val="007E6A0C"/>
    <w:rsid w:val="0085417A"/>
    <w:rsid w:val="00862397"/>
    <w:rsid w:val="00930C5E"/>
    <w:rsid w:val="009C79B3"/>
    <w:rsid w:val="00A07618"/>
    <w:rsid w:val="00AA58FC"/>
    <w:rsid w:val="00B83787"/>
    <w:rsid w:val="00BB7626"/>
    <w:rsid w:val="00D52DBA"/>
    <w:rsid w:val="00D61D03"/>
    <w:rsid w:val="00D7558F"/>
    <w:rsid w:val="00F0668B"/>
    <w:rsid w:val="00F2624C"/>
    <w:rsid w:val="00F36CF7"/>
    <w:rsid w:val="00FD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E88603-5D82-45E3-87D8-0ACB5686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2B4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ฟอนต์ของย่อหน้าเริ่มต้น1"/>
    <w:uiPriority w:val="1"/>
    <w:semiHidden/>
    <w:unhideWhenUsed/>
    <w:rsid w:val="00D52DBA"/>
  </w:style>
  <w:style w:type="paragraph" w:styleId="a3">
    <w:name w:val="Balloon Text"/>
    <w:basedOn w:val="a"/>
    <w:link w:val="a4"/>
    <w:uiPriority w:val="99"/>
    <w:semiHidden/>
    <w:unhideWhenUsed/>
    <w:rsid w:val="00286E5B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link w:val="a3"/>
    <w:uiPriority w:val="99"/>
    <w:semiHidden/>
    <w:rsid w:val="00286E5B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7</cp:revision>
  <cp:lastPrinted>2020-01-22T06:29:00Z</cp:lastPrinted>
  <dcterms:created xsi:type="dcterms:W3CDTF">2019-01-04T01:33:00Z</dcterms:created>
  <dcterms:modified xsi:type="dcterms:W3CDTF">2020-01-22T06:29:00Z</dcterms:modified>
</cp:coreProperties>
</file>